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69455C">
      <w:pPr>
        <w:pStyle w:val="1"/>
      </w:pPr>
      <w:r>
        <w:fldChar w:fldCharType="begin"/>
      </w:r>
      <w:r>
        <w:instrText>HYPERLINK "http://internet.garant.ru/document/redirect/74691848/0"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РФ от 23 сентября 2020 </w:t>
      </w:r>
      <w:r>
        <w:rPr>
          <w:rStyle w:val="a4"/>
          <w:b w:val="0"/>
          <w:bCs w:val="0"/>
        </w:rPr>
        <w:t>г. N 1527 "Об утверждении Правил организованной перевозки группы детей автобусами"</w:t>
      </w:r>
      <w:r>
        <w:fldChar w:fldCharType="end"/>
      </w:r>
    </w:p>
    <w:p w:rsidR="00000000" w:rsidRDefault="0069455C"/>
    <w:p w:rsidR="00000000" w:rsidRDefault="0069455C">
      <w:r>
        <w:t xml:space="preserve">В соответствии со </w:t>
      </w:r>
      <w:hyperlink r:id="rId7" w:history="1">
        <w:r>
          <w:rPr>
            <w:rStyle w:val="a4"/>
          </w:rPr>
          <w:t>статьей 20</w:t>
        </w:r>
      </w:hyperlink>
      <w:r>
        <w:t xml:space="preserve"> Федерального закона "О безопасности дорожного движения" Правительство </w:t>
      </w:r>
      <w:r>
        <w:t>Российской Федерации постановляет:</w:t>
      </w:r>
    </w:p>
    <w:p w:rsidR="00000000" w:rsidRDefault="0069455C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000000" w:rsidRDefault="0069455C">
      <w:bookmarkStart w:id="2" w:name="sub_2"/>
      <w:bookmarkEnd w:id="1"/>
      <w:r>
        <w:t xml:space="preserve"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</w:t>
      </w:r>
      <w:r>
        <w:t>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000000" w:rsidRDefault="0069455C">
      <w:bookmarkStart w:id="3" w:name="sub_3"/>
      <w:bookmarkEnd w:id="2"/>
      <w:r>
        <w:t>3. Настоящее постановление вступает в силу с 1 января 2021 г. и действует до 1 января 2027 </w:t>
      </w:r>
      <w:r>
        <w:t>г.</w:t>
      </w:r>
    </w:p>
    <w:bookmarkEnd w:id="3"/>
    <w:p w:rsidR="00000000" w:rsidRDefault="0069455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9455C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9455C">
            <w:pPr>
              <w:pStyle w:val="a7"/>
              <w:jc w:val="right"/>
            </w:pPr>
            <w:r>
              <w:t>М. Мишустин</w:t>
            </w:r>
          </w:p>
        </w:tc>
      </w:tr>
    </w:tbl>
    <w:p w:rsidR="00000000" w:rsidRDefault="0069455C"/>
    <w:p w:rsidR="00000000" w:rsidRDefault="0069455C">
      <w:pPr>
        <w:ind w:firstLine="698"/>
        <w:jc w:val="right"/>
      </w:pPr>
      <w:bookmarkStart w:id="4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сентября 2020 г. N 1527</w:t>
      </w:r>
    </w:p>
    <w:bookmarkEnd w:id="4"/>
    <w:p w:rsidR="00000000" w:rsidRDefault="0069455C"/>
    <w:p w:rsidR="00000000" w:rsidRDefault="0069455C">
      <w:pPr>
        <w:pStyle w:val="1"/>
      </w:pPr>
      <w:r>
        <w:t>Правила</w:t>
      </w:r>
      <w:r>
        <w:br/>
        <w:t>организованной перевозки группы детей автобуса</w:t>
      </w:r>
      <w:r>
        <w:t>ми</w:t>
      </w:r>
    </w:p>
    <w:p w:rsidR="00000000" w:rsidRDefault="0069455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9455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Руководство</w:t>
        </w:r>
      </w:hyperlink>
      <w:r>
        <w:rPr>
          <w:shd w:val="clear" w:color="auto" w:fill="F0F0F0"/>
        </w:rPr>
        <w:t xml:space="preserve"> по соблюдению обязательных требований по организации перевозки групп детей автобусами, утвержденное Ространснадзором 17 мая 2022 г.</w:t>
      </w:r>
    </w:p>
    <w:p w:rsidR="00000000" w:rsidRDefault="0069455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требованиях к году выпу</w:t>
      </w:r>
      <w:r>
        <w:rPr>
          <w:shd w:val="clear" w:color="auto" w:fill="F0F0F0"/>
        </w:rPr>
        <w:t xml:space="preserve">ска автобуса, используемого для осуществления организованной перевозки группы детей см. </w:t>
      </w:r>
      <w:hyperlink r:id="rId9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Министерства транспорта РФ от 10 июня 2021 г. N ДЗ-1571-ПГ</w:t>
      </w:r>
    </w:p>
    <w:p w:rsidR="00000000" w:rsidRDefault="0069455C">
      <w:bookmarkStart w:id="5" w:name="sub_1001"/>
      <w:r>
        <w:t>1. Настоящие Правила опр</w:t>
      </w:r>
      <w:r>
        <w:t>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000000" w:rsidRDefault="0069455C">
      <w:bookmarkStart w:id="6" w:name="sub_1002"/>
      <w:bookmarkEnd w:id="5"/>
      <w:r>
        <w:t>2. Для целей настоящих Правил:</w:t>
      </w:r>
    </w:p>
    <w:bookmarkEnd w:id="6"/>
    <w:p w:rsidR="00000000" w:rsidRDefault="0069455C">
      <w:r>
        <w:t>понятия "фрахтовщик", "фрахтовател</w:t>
      </w:r>
      <w:r>
        <w:t>ь" и "договор фрахтования" используются в значениях, предусмотренных Федеральным законом "Устав автомобильного транспорта и городского наземного электрического транспорта";</w:t>
      </w:r>
    </w:p>
    <w:p w:rsidR="00000000" w:rsidRDefault="0069455C">
      <w:bookmarkStart w:id="7" w:name="sub_10022"/>
      <w:r>
        <w:t>понятие "организованная перевозка группы детей" используется в значении, п</w:t>
      </w:r>
      <w:r>
        <w:t xml:space="preserve">редусмотренном </w:t>
      </w:r>
      <w:hyperlink r:id="rId10" w:history="1">
        <w:r>
          <w:rPr>
            <w:rStyle w:val="a4"/>
          </w:rPr>
          <w:t>Правилами</w:t>
        </w:r>
      </w:hyperlink>
      <w:r>
        <w:t xml:space="preserve"> дорожного движения Российской Федерации, утвержденными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Совета Министров - П</w:t>
      </w:r>
      <w:r>
        <w:t>равительства Российской Федерации от 23 октября 1993 г. N 1090 "О правилах дорожного движения";</w:t>
      </w:r>
    </w:p>
    <w:bookmarkEnd w:id="7"/>
    <w:p w:rsidR="00000000" w:rsidRDefault="0069455C">
      <w:r>
        <w:t xml:space="preserve">понятие "медицинский работник" используется в значении, предусмотренном </w:t>
      </w:r>
      <w:hyperlink r:id="rId12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000000" w:rsidRDefault="0069455C">
      <w:bookmarkStart w:id="8" w:name="sub_1003"/>
      <w:r>
        <w:t>3. В случае если организованная перевозка группы детей осуществляется 1 авто</w:t>
      </w:r>
      <w:r>
        <w:t xml:space="preserve">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</w:t>
      </w:r>
      <w:r>
        <w:t xml:space="preserve">на районном уровне по месту начала организованной перевозки группы детей подается уведомление об организованной перевозке </w:t>
      </w:r>
      <w:r>
        <w:lastRenderedPageBreak/>
        <w:t>группы детей.</w:t>
      </w:r>
    </w:p>
    <w:bookmarkEnd w:id="8"/>
    <w:p w:rsidR="00000000" w:rsidRDefault="0069455C">
      <w:r>
        <w:t>В случае если указанна</w:t>
      </w:r>
      <w:r>
        <w:t>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000000" w:rsidRDefault="0069455C">
      <w:bookmarkStart w:id="9" w:name="sub_10033"/>
      <w:r>
        <w:t>при необходимости организации</w:t>
      </w:r>
      <w:r>
        <w:t xml:space="preserve">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</w:t>
      </w:r>
      <w:r>
        <w:t>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</w:t>
      </w:r>
      <w:r>
        <w:t>авление по обеспечению безопасности дорожного движения Министерства внутренних дел Российской Федерации;</w:t>
      </w:r>
    </w:p>
    <w:p w:rsidR="00000000" w:rsidRDefault="0069455C">
      <w:bookmarkStart w:id="10" w:name="sub_10034"/>
      <w:bookmarkEnd w:id="9"/>
      <w:r>
        <w:t>при необходимости организации сопровождения по дорогам общего пользования, расположенным в пределах районов, городов и иных муниципал</w:t>
      </w:r>
      <w:r>
        <w:t>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000000" w:rsidRDefault="0069455C">
      <w:bookmarkStart w:id="11" w:name="sub_1004"/>
      <w:bookmarkEnd w:id="10"/>
      <w:r>
        <w:t xml:space="preserve">4. Предусмотренное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</w:t>
      </w:r>
      <w:r>
        <w:t xml:space="preserve">ствии с </w:t>
      </w:r>
      <w:hyperlink r:id="rId13" w:history="1">
        <w:r>
          <w:rPr>
            <w:rStyle w:val="a4"/>
          </w:rPr>
          <w:t>формой</w:t>
        </w:r>
      </w:hyperlink>
      <w:r>
        <w:t>, установленной Министерством внутренних дел Российской Федерации, с учетом положений настоящих Правил.</w:t>
      </w:r>
    </w:p>
    <w:bookmarkEnd w:id="11"/>
    <w:p w:rsidR="00000000" w:rsidRDefault="0069455C">
      <w:r>
        <w:t xml:space="preserve">Предусмотренная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</w:t>
      </w:r>
      <w:r>
        <w:t xml:space="preserve">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14" w:history="1">
        <w:r>
          <w:rPr>
            <w:rStyle w:val="a4"/>
          </w:rPr>
          <w:t>Положением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января 2007 г. N 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</w:t>
      </w:r>
      <w:r>
        <w:t xml:space="preserve"> Российской Федерации и военной автомобильной инспекции".</w:t>
      </w:r>
    </w:p>
    <w:p w:rsidR="00000000" w:rsidRDefault="0069455C">
      <w:bookmarkStart w:id="12" w:name="sub_1005"/>
      <w: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</w:t>
      </w:r>
      <w:r>
        <w:t>родском и пригородном сообщениях.</w:t>
      </w:r>
    </w:p>
    <w:p w:rsidR="00000000" w:rsidRDefault="0069455C">
      <w:bookmarkStart w:id="13" w:name="sub_1006"/>
      <w:bookmarkEnd w:id="12"/>
      <w: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</w:t>
      </w:r>
      <w:r>
        <w:t>ствления таких перевозок.</w:t>
      </w:r>
    </w:p>
    <w:bookmarkEnd w:id="13"/>
    <w:p w:rsidR="00000000" w:rsidRDefault="0069455C">
      <w:r>
        <w:t>Такое уведомление подается до начала первой из указанных в нем перевозок.</w:t>
      </w:r>
    </w:p>
    <w:p w:rsidR="00000000" w:rsidRDefault="0069455C">
      <w:bookmarkStart w:id="14" w:name="sub_1007"/>
      <w:r>
        <w:t>7. Если согласно графику движения время следования автобуса при организованной перевозке группы детей превышает 4 часа, в состав указанной г</w:t>
      </w:r>
      <w:r>
        <w:t>руппы не допускается включение детей возрастом до 7 лет.</w:t>
      </w:r>
    </w:p>
    <w:p w:rsidR="00000000" w:rsidRDefault="0069455C">
      <w:bookmarkStart w:id="15" w:name="sub_1008"/>
      <w:bookmarkEnd w:id="14"/>
      <w: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</w:t>
      </w:r>
      <w:r>
        <w:t xml:space="preserve">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</w:t>
      </w:r>
      <w:r>
        <w:t>включает 20 и менее детей и если посадка (высадка) детей осуществляется через одну дверь автобуса.</w:t>
      </w:r>
    </w:p>
    <w:p w:rsidR="00000000" w:rsidRDefault="0069455C">
      <w:bookmarkStart w:id="16" w:name="sub_1009"/>
      <w:bookmarkEnd w:id="15"/>
      <w:r>
        <w:t xml:space="preserve">9. Если в автобусе находятся несколько сопровождающих лиц, организатор перевозки назначает из них ответственного за организованную перевозку </w:t>
      </w:r>
      <w:r>
        <w:t>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000000" w:rsidRDefault="0069455C">
      <w:bookmarkStart w:id="17" w:name="sub_1010"/>
      <w:bookmarkEnd w:id="16"/>
      <w:r>
        <w:t xml:space="preserve">10. Если для организованной перевозки группы детей используется 2 автобуса и более, </w:t>
      </w:r>
      <w:r>
        <w:t>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000000" w:rsidRDefault="0069455C">
      <w:bookmarkStart w:id="18" w:name="sub_1011"/>
      <w:bookmarkEnd w:id="17"/>
      <w:r>
        <w:t>11. Если продолжительность организов</w:t>
      </w:r>
      <w:r>
        <w:t>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</w:t>
      </w:r>
      <w:r>
        <w:t xml:space="preserve"> медицинского работника не допускается.</w:t>
      </w:r>
    </w:p>
    <w:p w:rsidR="00000000" w:rsidRDefault="0069455C">
      <w:bookmarkStart w:id="19" w:name="sub_1012"/>
      <w:bookmarkEnd w:id="18"/>
      <w: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</w:t>
      </w:r>
      <w:r>
        <w:t xml:space="preserve">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</w:t>
      </w:r>
      <w:r>
        <w:t>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000000" w:rsidRDefault="0069455C">
      <w:bookmarkStart w:id="20" w:name="sub_1013"/>
      <w:bookmarkEnd w:id="19"/>
      <w:r>
        <w:t>13. Организатор перевозки составляет список лиц помимо водителя (води</w:t>
      </w:r>
      <w:r>
        <w:t>телей), которым разрешается находиться в автобусе в процессе перевозки (далее - список), включающий в том числе:</w:t>
      </w:r>
    </w:p>
    <w:bookmarkEnd w:id="20"/>
    <w:p w:rsidR="00000000" w:rsidRDefault="0069455C">
      <w:r>
        <w:t>детей, включенных в состав группы, с указанием фамилии, имени, отчества (при наличии), возраста или даты рождения каждого ребенка, а та</w:t>
      </w:r>
      <w:r>
        <w:t>кже номеров контактных телефонов его родителей (законных представителей);</w:t>
      </w:r>
    </w:p>
    <w:p w:rsidR="00000000" w:rsidRDefault="0069455C">
      <w:r>
        <w:t>сопровождающих лиц с указанием их фамилии, имени, отчества (при наличии) и номера контактного телефона;</w:t>
      </w:r>
    </w:p>
    <w:p w:rsidR="00000000" w:rsidRDefault="0069455C">
      <w:r>
        <w:t xml:space="preserve">медицинского работника с указанием его фамилии, имени, отчества (при наличии) </w:t>
      </w:r>
      <w:r>
        <w:t>и номера контактного телефона.</w:t>
      </w:r>
    </w:p>
    <w:p w:rsidR="00000000" w:rsidRDefault="0069455C">
      <w: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</w:t>
      </w:r>
      <w:r>
        <w:t xml:space="preserve">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</w:t>
      </w:r>
      <w:r>
        <w:t>мотренный настоящим пунктом.</w:t>
      </w:r>
    </w:p>
    <w:p w:rsidR="00000000" w:rsidRDefault="0069455C">
      <w:bookmarkStart w:id="21" w:name="sub_1014"/>
      <w:r>
        <w:t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</w:t>
      </w:r>
      <w:r>
        <w:t xml:space="preserve"> Контроль за соблюдением указанных требований возлагается на сопровождающих лиц.</w:t>
      </w:r>
    </w:p>
    <w:p w:rsidR="00000000" w:rsidRDefault="0069455C">
      <w:bookmarkStart w:id="22" w:name="sub_1015"/>
      <w:bookmarkEnd w:id="21"/>
      <w:r>
        <w:t>15. Список, содержащий корректировки, считается действительным, если он заверен подписью лица, назначенного:</w:t>
      </w:r>
    </w:p>
    <w:bookmarkEnd w:id="22"/>
    <w:p w:rsidR="00000000" w:rsidRDefault="0069455C">
      <w:r>
        <w:t xml:space="preserve">ответственным за организованную перевозку </w:t>
      </w:r>
      <w:r>
        <w:t>группы детей, если для осуществления организованной перевозки группы детей используется 1 автобус;</w:t>
      </w:r>
    </w:p>
    <w:p w:rsidR="00000000" w:rsidRDefault="0069455C">
      <w: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000000" w:rsidRDefault="0069455C">
      <w:bookmarkStart w:id="23" w:name="sub_1016"/>
      <w: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000000" w:rsidRDefault="0069455C">
      <w:bookmarkStart w:id="24" w:name="sub_1017"/>
      <w:bookmarkEnd w:id="23"/>
      <w:r>
        <w:t>17. К управлению автобусами, осуществляющими организованную перевозку группы детей, допускаются водители:</w:t>
      </w:r>
    </w:p>
    <w:p w:rsidR="00000000" w:rsidRDefault="0069455C">
      <w:bookmarkStart w:id="25" w:name="sub_10171"/>
      <w:bookmarkEnd w:id="24"/>
      <w: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000000" w:rsidRDefault="0069455C">
      <w:bookmarkStart w:id="26" w:name="sub_10172"/>
      <w:bookmarkEnd w:id="25"/>
      <w:r>
        <w:t xml:space="preserve">б) прошедшие предрейсовый инструктаж в соответствии с </w:t>
      </w:r>
      <w:hyperlink r:id="rId16" w:history="1">
        <w:r>
          <w:rPr>
            <w:rStyle w:val="a4"/>
          </w:rPr>
          <w:t>правилами</w:t>
        </w:r>
      </w:hyperlink>
      <w:r>
        <w:t xml:space="preserve">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</w:t>
      </w:r>
      <w:r>
        <w:t xml:space="preserve">ответствии с </w:t>
      </w:r>
      <w:hyperlink r:id="rId17" w:history="1">
        <w:r>
          <w:rPr>
            <w:rStyle w:val="a4"/>
          </w:rPr>
          <w:t>абзацем вторым пункта 2 статьи 20</w:t>
        </w:r>
      </w:hyperlink>
      <w:r>
        <w:t xml:space="preserve"> Федерального закона "О безопасности дорожного движения";</w:t>
      </w:r>
    </w:p>
    <w:p w:rsidR="00000000" w:rsidRDefault="0069455C">
      <w:bookmarkStart w:id="27" w:name="sub_10173"/>
      <w:bookmarkEnd w:id="26"/>
      <w:r>
        <w:t>в) не привлекавшиеся в течение одного года до начала организо</w:t>
      </w:r>
      <w:r>
        <w:t>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000000" w:rsidRDefault="0069455C">
      <w:bookmarkStart w:id="28" w:name="sub_1018"/>
      <w:bookmarkEnd w:id="27"/>
      <w:r>
        <w:t>18. При осуществлении орг</w:t>
      </w:r>
      <w:r>
        <w:t>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</w:t>
      </w:r>
      <w:r>
        <w:t>и, в том числе о:</w:t>
      </w:r>
    </w:p>
    <w:p w:rsidR="00000000" w:rsidRDefault="0069455C">
      <w:bookmarkStart w:id="29" w:name="sub_10181"/>
      <w:bookmarkEnd w:id="28"/>
      <w:r>
        <w:t>а) пункте отправления;</w:t>
      </w:r>
    </w:p>
    <w:p w:rsidR="00000000" w:rsidRDefault="0069455C">
      <w:bookmarkStart w:id="30" w:name="sub_10182"/>
      <w:bookmarkEnd w:id="29"/>
      <w: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000000" w:rsidRDefault="0069455C">
      <w:bookmarkStart w:id="31" w:name="sub_10183"/>
      <w:bookmarkEnd w:id="30"/>
      <w:r>
        <w:t>в) пункте назначения;</w:t>
      </w:r>
    </w:p>
    <w:p w:rsidR="00000000" w:rsidRDefault="0069455C">
      <w:bookmarkStart w:id="32" w:name="sub_101884"/>
      <w:bookmarkEnd w:id="31"/>
      <w: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000000" w:rsidRDefault="0069455C">
      <w:bookmarkStart w:id="33" w:name="sub_1019"/>
      <w:bookmarkEnd w:id="32"/>
      <w:r>
        <w:t>19. В случае задержки отправления автобусов, ос</w:t>
      </w:r>
      <w:r>
        <w:t>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</w:t>
      </w:r>
      <w:r>
        <w:t>ось решение о сопровождении данных автобусов патрульным автомобилем (патрульными автомобилями).</w:t>
      </w:r>
    </w:p>
    <w:p w:rsidR="00000000" w:rsidRDefault="0069455C">
      <w:bookmarkStart w:id="34" w:name="sub_1020"/>
      <w:bookmarkEnd w:id="33"/>
      <w:r>
        <w:t>20. Во время движения автобуса дети должны быть пристегнуты к креслам ремнями безопасности, отрегулированными в соответствии с руководством по э</w:t>
      </w:r>
      <w:r>
        <w:t>ксплуатации транспортного средства. Контроль за соблюдением указанного требования возлагается на сопровождающих лиц.</w:t>
      </w:r>
    </w:p>
    <w:p w:rsidR="00000000" w:rsidRDefault="0069455C">
      <w:bookmarkStart w:id="35" w:name="sub_1021"/>
      <w:bookmarkEnd w:id="34"/>
      <w:r>
        <w:t>21. При движении автобуса, осуществляющего организованную перевозку группы детей, на его крыше или над ней должен быть вклю</w:t>
      </w:r>
      <w:r>
        <w:t>чен маячок желтого или оранжевого цвета, обеспечивающий угол видимости в горизонтальной плоскости, равный 360 градусам.</w:t>
      </w:r>
    </w:p>
    <w:p w:rsidR="00000000" w:rsidRDefault="0069455C">
      <w:bookmarkStart w:id="36" w:name="sub_1022"/>
      <w:bookmarkEnd w:id="35"/>
      <w:r>
        <w:t xml:space="preserve">22. В случае невозможности осуществления или продолжения осуществления организованной перевозки группы детей вследствие </w:t>
      </w:r>
      <w:r>
        <w:t>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</w:t>
      </w:r>
      <w:r>
        <w:t xml:space="preserve"> требованиям </w:t>
      </w:r>
      <w:hyperlink w:anchor="sub_1017" w:history="1">
        <w:r>
          <w:rPr>
            <w:rStyle w:val="a4"/>
          </w:rPr>
          <w:t>пункта 17</w:t>
        </w:r>
      </w:hyperlink>
      <w: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bookmarkEnd w:id="36"/>
    <w:p w:rsidR="00000000" w:rsidRDefault="0069455C">
      <w:r>
        <w:t>Подменный автобус до</w:t>
      </w:r>
      <w:r>
        <w:t xml:space="preserve">лжен соответствовать требованиям </w:t>
      </w:r>
      <w:hyperlink w:anchor="sub_1016" w:history="1">
        <w:r>
          <w:rPr>
            <w:rStyle w:val="a4"/>
          </w:rPr>
          <w:t>пункта 16</w:t>
        </w:r>
      </w:hyperlink>
      <w:r>
        <w:t xml:space="preserve"> настоящих Правил, а подменный водитель - требованиям </w:t>
      </w:r>
      <w:hyperlink w:anchor="sub_1017" w:history="1">
        <w:r>
          <w:rPr>
            <w:rStyle w:val="a4"/>
          </w:rPr>
          <w:t>пункта 17</w:t>
        </w:r>
      </w:hyperlink>
      <w:r>
        <w:t xml:space="preserve"> настоящих Правил.</w:t>
      </w:r>
    </w:p>
    <w:p w:rsidR="00000000" w:rsidRDefault="0069455C">
      <w:r>
        <w:t>При прибытии подменного автобуса и (или) подменного водителя документы, указанны</w:t>
      </w:r>
      <w:r>
        <w:t xml:space="preserve">е в </w:t>
      </w:r>
      <w:hyperlink w:anchor="sub_1018" w:history="1">
        <w:r>
          <w:rPr>
            <w:rStyle w:val="a4"/>
          </w:rPr>
          <w:t>пункте 18</w:t>
        </w:r>
      </w:hyperlink>
      <w: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</w:t>
      </w:r>
      <w:r>
        <w:t>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000000" w:rsidRDefault="0069455C">
      <w:bookmarkStart w:id="37" w:name="sub_1023"/>
      <w:r>
        <w:t xml:space="preserve">23. Оригиналы документов, указанных в </w:t>
      </w:r>
      <w:hyperlink w:anchor="sub_1003" w:history="1">
        <w:r>
          <w:rPr>
            <w:rStyle w:val="a4"/>
          </w:rPr>
          <w:t>пунктах 3</w:t>
        </w:r>
      </w:hyperlink>
      <w:r>
        <w:t xml:space="preserve">, </w:t>
      </w:r>
      <w:hyperlink w:anchor="sub_1013" w:history="1">
        <w:r>
          <w:rPr>
            <w:rStyle w:val="a4"/>
          </w:rPr>
          <w:t>13</w:t>
        </w:r>
      </w:hyperlink>
      <w:r>
        <w:t xml:space="preserve"> и </w:t>
      </w:r>
      <w:hyperlink w:anchor="sub_1018" w:history="1">
        <w:r>
          <w:rPr>
            <w:rStyle w:val="a4"/>
          </w:rPr>
          <w:t>18</w:t>
        </w:r>
      </w:hyperlink>
      <w: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</w:t>
      </w:r>
      <w:r>
        <w:t>портное происшествие, в результате которого пострадали дети, в иных случаях - в течение 90 календарных дней.</w:t>
      </w:r>
    </w:p>
    <w:bookmarkEnd w:id="37"/>
    <w:p w:rsidR="0069455C" w:rsidRDefault="0069455C"/>
    <w:sectPr w:rsidR="0069455C">
      <w:headerReference w:type="default" r:id="rId18"/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5C" w:rsidRDefault="0069455C">
      <w:r>
        <w:separator/>
      </w:r>
    </w:p>
  </w:endnote>
  <w:endnote w:type="continuationSeparator" w:id="0">
    <w:p w:rsidR="0069455C" w:rsidRDefault="0069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9455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30.06.202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9455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9455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B076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B076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5C" w:rsidRDefault="0069455C">
      <w:r>
        <w:separator/>
      </w:r>
    </w:p>
  </w:footnote>
  <w:footnote w:type="continuationSeparator" w:id="0">
    <w:p w:rsidR="0069455C" w:rsidRDefault="0069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455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23 сентября 2020 г. N 1527 "Об утверждении Правил организованной…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62"/>
    <w:rsid w:val="0069455C"/>
    <w:rsid w:val="00CB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FD1E97-8D77-45DD-89ED-D9B08F6D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4701153/0" TargetMode="External"/><Relationship Id="rId13" Type="http://schemas.openxmlformats.org/officeDocument/2006/relationships/hyperlink" Target="http://internet.garant.ru/document/redirect/402618266/100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0105643/20" TargetMode="External"/><Relationship Id="rId12" Type="http://schemas.openxmlformats.org/officeDocument/2006/relationships/hyperlink" Target="http://internet.garant.ru/document/redirect/12191967/213" TargetMode="External"/><Relationship Id="rId17" Type="http://schemas.openxmlformats.org/officeDocument/2006/relationships/hyperlink" Target="http://internet.garant.ru/document/redirect/10105643/2002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0835637/1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305770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51544/0" TargetMode="External"/><Relationship Id="rId10" Type="http://schemas.openxmlformats.org/officeDocument/2006/relationships/hyperlink" Target="http://internet.garant.ru/document/redirect/1305770/100253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880827/0" TargetMode="External"/><Relationship Id="rId14" Type="http://schemas.openxmlformats.org/officeDocument/2006/relationships/hyperlink" Target="http://internet.garant.ru/document/redirect/1215154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2251</Words>
  <Characters>12834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 Правительства РФ от 23 сентября 2020 г. N 1527 "Об утверждении Пра</vt:lpstr>
      <vt:lpstr>Правила организованной перевозки группы детей автобусами</vt:lpstr>
    </vt:vector>
  </TitlesOfParts>
  <Company>НПП "Гарант-Сервис"</Company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2022-07-07T07:21:00Z</dcterms:created>
  <dcterms:modified xsi:type="dcterms:W3CDTF">2022-07-07T07:21:00Z</dcterms:modified>
</cp:coreProperties>
</file>